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26AF" w:rsidRDefault="006126AF" w:rsidP="006126AF">
      <w:pPr>
        <w:spacing w:line="240" w:lineRule="exact"/>
        <w:ind w:left="5670"/>
        <w:contextualSpacing/>
      </w:pPr>
    </w:p>
    <w:p w:rsidR="006126AF" w:rsidRPr="007B48F0" w:rsidRDefault="006126AF" w:rsidP="006126AF">
      <w:pPr>
        <w:spacing w:line="240" w:lineRule="exact"/>
        <w:ind w:left="6521"/>
        <w:contextualSpacing/>
      </w:pPr>
      <w:r>
        <w:t>Приложение  № 4</w:t>
      </w:r>
      <w:r w:rsidRPr="007B48F0">
        <w:t xml:space="preserve">       </w:t>
      </w:r>
    </w:p>
    <w:p w:rsidR="006126AF" w:rsidRPr="007B48F0" w:rsidRDefault="006126AF" w:rsidP="006126AF">
      <w:pPr>
        <w:spacing w:line="240" w:lineRule="exact"/>
        <w:ind w:left="6521"/>
        <w:contextualSpacing/>
      </w:pPr>
      <w:r w:rsidRPr="007B48F0">
        <w:t xml:space="preserve">к постановлению </w:t>
      </w:r>
    </w:p>
    <w:p w:rsidR="006126AF" w:rsidRPr="007B48F0" w:rsidRDefault="006126AF" w:rsidP="006126AF">
      <w:pPr>
        <w:spacing w:line="240" w:lineRule="exact"/>
        <w:ind w:left="6521"/>
        <w:contextualSpacing/>
      </w:pPr>
      <w:r w:rsidRPr="007B48F0">
        <w:rPr>
          <w:lang w:val="en-US"/>
        </w:rPr>
        <w:t>XXVI</w:t>
      </w:r>
      <w:r w:rsidRPr="007B48F0">
        <w:t xml:space="preserve"> отчетно- выборной конференции ФПСК</w:t>
      </w:r>
    </w:p>
    <w:p w:rsidR="006126AF" w:rsidRPr="007B48F0" w:rsidRDefault="006126AF" w:rsidP="006126AF">
      <w:pPr>
        <w:spacing w:line="240" w:lineRule="exact"/>
        <w:ind w:left="6521"/>
        <w:contextualSpacing/>
      </w:pPr>
      <w:r w:rsidRPr="007B48F0">
        <w:t>от 25.09.2015</w:t>
      </w:r>
    </w:p>
    <w:p w:rsidR="00F82C3D" w:rsidRDefault="00F82C3D" w:rsidP="00F82C3D"/>
    <w:p w:rsidR="00F82C3D" w:rsidRDefault="00F82C3D" w:rsidP="00F82C3D">
      <w:pPr>
        <w:rPr>
          <w:b/>
        </w:rPr>
      </w:pPr>
    </w:p>
    <w:p w:rsidR="00C2176C" w:rsidRDefault="00C2176C" w:rsidP="00E20FA0">
      <w:pPr>
        <w:jc w:val="center"/>
        <w:rPr>
          <w:b/>
        </w:rPr>
      </w:pPr>
      <w:bookmarkStart w:id="0" w:name="_GoBack"/>
      <w:r>
        <w:rPr>
          <w:b/>
        </w:rPr>
        <w:t>РЕЗОЛЮЦИЯ</w:t>
      </w:r>
    </w:p>
    <w:p w:rsidR="00C2176C" w:rsidRDefault="00C2176C" w:rsidP="00E20FA0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  <w:lang w:val="en-US"/>
        </w:rPr>
        <w:t>XXVI</w:t>
      </w:r>
      <w:r>
        <w:rPr>
          <w:color w:val="000000"/>
        </w:rPr>
        <w:t xml:space="preserve"> отчетно-выборной конференции</w:t>
      </w:r>
    </w:p>
    <w:p w:rsidR="00C2176C" w:rsidRDefault="00C2176C" w:rsidP="00E20FA0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Федерации профсоюзов Ставропольского края</w:t>
      </w:r>
    </w:p>
    <w:p w:rsidR="00C2176C" w:rsidRPr="00F82C3D" w:rsidRDefault="00C2176C" w:rsidP="00E20FA0">
      <w:pPr>
        <w:jc w:val="center"/>
        <w:rPr>
          <w:b/>
        </w:rPr>
      </w:pPr>
      <w:r w:rsidRPr="00F82C3D">
        <w:rPr>
          <w:b/>
        </w:rPr>
        <w:t xml:space="preserve">«Будущее профсоюзов </w:t>
      </w:r>
      <w:r>
        <w:rPr>
          <w:b/>
        </w:rPr>
        <w:t xml:space="preserve">– </w:t>
      </w:r>
      <w:r w:rsidRPr="00F82C3D">
        <w:rPr>
          <w:b/>
        </w:rPr>
        <w:t>за молодежью»</w:t>
      </w:r>
    </w:p>
    <w:bookmarkEnd w:id="0"/>
    <w:p w:rsidR="00C2176C" w:rsidRDefault="00C2176C" w:rsidP="00C2176C"/>
    <w:p w:rsidR="00C2176C" w:rsidRPr="00F82C3D" w:rsidRDefault="00C2176C" w:rsidP="00C2176C">
      <w:pPr>
        <w:ind w:firstLine="709"/>
        <w:jc w:val="both"/>
        <w:rPr>
          <w:sz w:val="24"/>
          <w:szCs w:val="24"/>
        </w:rPr>
      </w:pPr>
      <w:r w:rsidRPr="00F82C3D">
        <w:rPr>
          <w:color w:val="000000"/>
        </w:rPr>
        <w:t>Молодежь составляет интеллектуальный, инновационный, трудовой, творческий потенциал профсоюзов, и именно поэтому реализация молодежной политики является стратегическим вопросом развития профсоюзного движения.</w:t>
      </w:r>
    </w:p>
    <w:p w:rsidR="00C2176C" w:rsidRDefault="00C2176C" w:rsidP="00C2176C">
      <w:pPr>
        <w:ind w:firstLine="709"/>
        <w:jc w:val="both"/>
        <w:rPr>
          <w:color w:val="000000"/>
        </w:rPr>
      </w:pPr>
      <w:r w:rsidRPr="00F82C3D">
        <w:rPr>
          <w:color w:val="000000"/>
        </w:rPr>
        <w:t>Молодежная политика ФПСК - это система формирования приоритетов и мер, направленных на создание условий и возможностей для успешной социализации и эффективной самор</w:t>
      </w:r>
      <w:r>
        <w:rPr>
          <w:color w:val="000000"/>
        </w:rPr>
        <w:t>еализации молодежи в профсоюзной среде,</w:t>
      </w:r>
      <w:r>
        <w:rPr>
          <w:sz w:val="24"/>
          <w:szCs w:val="24"/>
        </w:rPr>
        <w:t xml:space="preserve"> </w:t>
      </w:r>
      <w:r w:rsidRPr="00F82C3D">
        <w:rPr>
          <w:color w:val="000000"/>
        </w:rPr>
        <w:t>развитие ее потенциала в интересах</w:t>
      </w:r>
      <w:r>
        <w:rPr>
          <w:color w:val="000000"/>
        </w:rPr>
        <w:t xml:space="preserve"> профсоюзов Ставрополья.</w:t>
      </w:r>
    </w:p>
    <w:p w:rsidR="00C2176C" w:rsidRDefault="00C2176C" w:rsidP="00C2176C">
      <w:pPr>
        <w:ind w:firstLine="709"/>
        <w:jc w:val="both"/>
        <w:rPr>
          <w:color w:val="000000"/>
        </w:rPr>
      </w:pPr>
      <w:proofErr w:type="gramStart"/>
      <w:r>
        <w:rPr>
          <w:color w:val="000000"/>
          <w:lang w:val="en-US"/>
        </w:rPr>
        <w:t>IX</w:t>
      </w:r>
      <w:r>
        <w:rPr>
          <w:color w:val="000000"/>
        </w:rPr>
        <w:t xml:space="preserve"> съезд Федерации Независимых Профсоюзов России принял резолюцию «Молодежь профсоюзов – это будущее ФНПР», поставил задачи по содействию формированию кадрового резерва на руководящие должности профсоюзных организаций всех уровней путем выдвижения в резерв наиболее квалифицированных молодых профсоюзных активистов.</w:t>
      </w:r>
      <w:proofErr w:type="gramEnd"/>
    </w:p>
    <w:p w:rsidR="00C2176C" w:rsidRDefault="00C2176C" w:rsidP="00C2176C">
      <w:pPr>
        <w:ind w:firstLine="709"/>
        <w:jc w:val="both"/>
        <w:rPr>
          <w:b/>
          <w:bCs/>
          <w:color w:val="000000"/>
        </w:rPr>
      </w:pPr>
      <w:r>
        <w:rPr>
          <w:color w:val="000000"/>
        </w:rPr>
        <w:t xml:space="preserve">Признавая, что эффективное решение </w:t>
      </w:r>
      <w:r w:rsidRPr="00F82C3D">
        <w:rPr>
          <w:color w:val="000000"/>
        </w:rPr>
        <w:t>проблем и ожиданий молодых</w:t>
      </w:r>
      <w:r>
        <w:rPr>
          <w:color w:val="000000"/>
        </w:rPr>
        <w:t xml:space="preserve"> работников,</w:t>
      </w:r>
      <w:r w:rsidRPr="00F82C3D">
        <w:rPr>
          <w:b/>
          <w:bCs/>
          <w:color w:val="4D4C82"/>
        </w:rPr>
        <w:t xml:space="preserve"> </w:t>
      </w:r>
      <w:r w:rsidRPr="00F82C3D">
        <w:rPr>
          <w:color w:val="000000"/>
        </w:rPr>
        <w:t xml:space="preserve">их активное вовлечение в профсоюзные ряды имеют решающее значение для повсеместного укрепления </w:t>
      </w:r>
      <w:r>
        <w:rPr>
          <w:color w:val="000000"/>
        </w:rPr>
        <w:t xml:space="preserve">профсоюзного </w:t>
      </w:r>
      <w:r w:rsidRPr="00F82C3D">
        <w:rPr>
          <w:color w:val="000000"/>
        </w:rPr>
        <w:t xml:space="preserve">движения в крае, </w:t>
      </w:r>
      <w:r>
        <w:rPr>
          <w:b/>
          <w:bCs/>
          <w:color w:val="000000"/>
        </w:rPr>
        <w:t>К</w:t>
      </w:r>
      <w:r w:rsidRPr="00F82C3D">
        <w:rPr>
          <w:b/>
          <w:bCs/>
          <w:color w:val="000000"/>
        </w:rPr>
        <w:t>онференция считает необходимым:</w:t>
      </w:r>
    </w:p>
    <w:p w:rsidR="00C2176C" w:rsidRPr="00F82C3D" w:rsidRDefault="00C2176C" w:rsidP="00C2176C">
      <w:pPr>
        <w:ind w:firstLine="709"/>
        <w:jc w:val="both"/>
        <w:rPr>
          <w:bCs/>
          <w:color w:val="000000"/>
        </w:rPr>
      </w:pPr>
      <w:r w:rsidRPr="00F82C3D">
        <w:rPr>
          <w:bCs/>
          <w:color w:val="000000"/>
        </w:rPr>
        <w:t>усилить влияние молодежных советов на региональную законотворческую деятельность</w:t>
      </w:r>
      <w:r>
        <w:rPr>
          <w:bCs/>
          <w:color w:val="000000"/>
        </w:rPr>
        <w:t>, проведение экспертиз краевых</w:t>
      </w:r>
      <w:r w:rsidRPr="00F82C3D">
        <w:rPr>
          <w:bCs/>
          <w:color w:val="000000"/>
        </w:rPr>
        <w:t xml:space="preserve"> </w:t>
      </w:r>
      <w:r>
        <w:rPr>
          <w:bCs/>
          <w:color w:val="000000"/>
        </w:rPr>
        <w:t>законопроектов</w:t>
      </w:r>
      <w:r w:rsidRPr="00F82C3D">
        <w:rPr>
          <w:bCs/>
          <w:color w:val="000000"/>
        </w:rPr>
        <w:t xml:space="preserve"> в области социально-трудовой сферы</w:t>
      </w:r>
      <w:r w:rsidRPr="007B72AE">
        <w:rPr>
          <w:bCs/>
          <w:color w:val="000000"/>
        </w:rPr>
        <w:t xml:space="preserve"> </w:t>
      </w:r>
      <w:r w:rsidRPr="00F82C3D">
        <w:rPr>
          <w:bCs/>
          <w:color w:val="000000"/>
        </w:rPr>
        <w:t>по вопросам молодежи;</w:t>
      </w:r>
    </w:p>
    <w:p w:rsidR="00C2176C" w:rsidRDefault="00C2176C" w:rsidP="00C2176C">
      <w:pPr>
        <w:ind w:firstLine="709"/>
        <w:jc w:val="both"/>
        <w:rPr>
          <w:bCs/>
          <w:color w:val="000000"/>
        </w:rPr>
      </w:pPr>
      <w:r w:rsidRPr="00F82C3D">
        <w:rPr>
          <w:bCs/>
          <w:color w:val="000000"/>
        </w:rPr>
        <w:t>продолжить работу по привлечению молодежных советов к участию в коллективных переговорах по разработке и заключению соглашений</w:t>
      </w:r>
      <w:r>
        <w:rPr>
          <w:bCs/>
          <w:color w:val="000000"/>
        </w:rPr>
        <w:t>,</w:t>
      </w:r>
      <w:r w:rsidRPr="00F82C3D">
        <w:rPr>
          <w:bCs/>
          <w:color w:val="000000"/>
        </w:rPr>
        <w:t xml:space="preserve"> кол</w:t>
      </w:r>
      <w:r>
        <w:rPr>
          <w:bCs/>
          <w:color w:val="000000"/>
        </w:rPr>
        <w:t xml:space="preserve">лективных </w:t>
      </w:r>
      <w:r w:rsidRPr="00F82C3D">
        <w:rPr>
          <w:bCs/>
          <w:color w:val="000000"/>
        </w:rPr>
        <w:t>договоров, добиваясь более высокого уровня социальных гарантий для молодежи;</w:t>
      </w:r>
    </w:p>
    <w:p w:rsidR="00C2176C" w:rsidRDefault="00C2176C" w:rsidP="00C2176C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расширять представительство молодых </w:t>
      </w:r>
      <w:proofErr w:type="spellStart"/>
      <w:r>
        <w:rPr>
          <w:bCs/>
          <w:color w:val="000000"/>
        </w:rPr>
        <w:t>профактивистов</w:t>
      </w:r>
      <w:proofErr w:type="spellEnd"/>
      <w:r>
        <w:rPr>
          <w:bCs/>
          <w:color w:val="000000"/>
        </w:rPr>
        <w:t xml:space="preserve"> в профсоюзных органах всех уровней;</w:t>
      </w:r>
    </w:p>
    <w:p w:rsidR="00C2176C" w:rsidRDefault="00C2176C" w:rsidP="00C2176C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разрабатывать новые современные формы участия молодежи в коллективных действиях профсоюзов;</w:t>
      </w:r>
    </w:p>
    <w:p w:rsidR="00C2176C" w:rsidRDefault="00C2176C" w:rsidP="00C2176C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>оказывать помощь молодежи в реализации ее общественно-полезных инициатив и интересов;</w:t>
      </w:r>
    </w:p>
    <w:p w:rsidR="00C2176C" w:rsidRDefault="00C2176C" w:rsidP="00C2176C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активно использовать </w:t>
      </w:r>
      <w:proofErr w:type="spellStart"/>
      <w:r>
        <w:rPr>
          <w:bCs/>
          <w:color w:val="000000"/>
        </w:rPr>
        <w:t>интернет-ресурсы</w:t>
      </w:r>
      <w:proofErr w:type="spellEnd"/>
      <w:r>
        <w:rPr>
          <w:bCs/>
          <w:color w:val="000000"/>
        </w:rPr>
        <w:t xml:space="preserve"> и социальные сети для пропаганды профсоюзной идеологии и вовлечения молодежи в профсоюзное движение;</w:t>
      </w:r>
    </w:p>
    <w:p w:rsidR="00C2176C" w:rsidRDefault="00C2176C" w:rsidP="00C2176C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в целях пропаганды профсоюзной идеологии расширять представительство молодых </w:t>
      </w:r>
      <w:proofErr w:type="spellStart"/>
      <w:r>
        <w:rPr>
          <w:bCs/>
          <w:color w:val="000000"/>
        </w:rPr>
        <w:t>профактивистов</w:t>
      </w:r>
      <w:proofErr w:type="spellEnd"/>
      <w:r>
        <w:rPr>
          <w:bCs/>
          <w:color w:val="000000"/>
        </w:rPr>
        <w:t xml:space="preserve"> в молодежных общественных </w:t>
      </w:r>
      <w:r>
        <w:rPr>
          <w:bCs/>
          <w:color w:val="000000"/>
        </w:rPr>
        <w:lastRenderedPageBreak/>
        <w:t>объединениях, совещательных и консультативных органах, формируемых органами государственной власти, органами местного самоуправления;</w:t>
      </w:r>
    </w:p>
    <w:p w:rsidR="00C2176C" w:rsidRDefault="00C2176C" w:rsidP="00C2176C">
      <w:pPr>
        <w:ind w:firstLine="709"/>
        <w:jc w:val="both"/>
        <w:rPr>
          <w:bCs/>
          <w:color w:val="000000"/>
        </w:rPr>
      </w:pPr>
      <w:r>
        <w:rPr>
          <w:bCs/>
          <w:color w:val="000000"/>
        </w:rPr>
        <w:t xml:space="preserve">проводить образовательные форумы и слеты, конкурсы профессионального мастерства, способствующие положительному имиджу профсоюзов, повышению мотивации для вовлечения в профсоюз новых </w:t>
      </w:r>
      <w:proofErr w:type="gramStart"/>
      <w:r>
        <w:rPr>
          <w:bCs/>
          <w:color w:val="000000"/>
        </w:rPr>
        <w:t>членов</w:t>
      </w:r>
      <w:proofErr w:type="gramEnd"/>
      <w:r>
        <w:rPr>
          <w:bCs/>
          <w:color w:val="000000"/>
        </w:rPr>
        <w:t xml:space="preserve"> как на муниципальном, так и на региональном уровне.</w:t>
      </w:r>
      <w:r>
        <w:rPr>
          <w:bCs/>
          <w:color w:val="000000"/>
        </w:rPr>
        <w:br/>
      </w:r>
    </w:p>
    <w:p w:rsidR="00C2176C" w:rsidRPr="00F82C3D" w:rsidRDefault="00C2176C" w:rsidP="00C2176C">
      <w:pPr>
        <w:ind w:firstLine="709"/>
        <w:jc w:val="both"/>
        <w:rPr>
          <w:b/>
          <w:bCs/>
          <w:color w:val="000000"/>
        </w:rPr>
      </w:pPr>
      <w:r w:rsidRPr="00F82C3D">
        <w:rPr>
          <w:b/>
          <w:bCs/>
          <w:color w:val="000000"/>
        </w:rPr>
        <w:t>Профсоюз – за молодежь!</w:t>
      </w:r>
    </w:p>
    <w:p w:rsidR="00C2176C" w:rsidRPr="00F82C3D" w:rsidRDefault="00C2176C" w:rsidP="00C2176C">
      <w:pPr>
        <w:ind w:firstLine="709"/>
        <w:jc w:val="both"/>
        <w:rPr>
          <w:sz w:val="24"/>
          <w:szCs w:val="24"/>
        </w:rPr>
      </w:pPr>
    </w:p>
    <w:p w:rsidR="00C2176C" w:rsidRDefault="00C2176C" w:rsidP="00C2176C">
      <w:pPr>
        <w:ind w:firstLine="709"/>
        <w:jc w:val="both"/>
        <w:rPr>
          <w:color w:val="000000"/>
        </w:rPr>
      </w:pPr>
    </w:p>
    <w:p w:rsidR="00C2176C" w:rsidRPr="00F82C3D" w:rsidRDefault="00C2176C" w:rsidP="00C2176C">
      <w:pPr>
        <w:ind w:firstLine="709"/>
        <w:jc w:val="both"/>
        <w:rPr>
          <w:sz w:val="24"/>
          <w:szCs w:val="24"/>
        </w:rPr>
      </w:pPr>
    </w:p>
    <w:p w:rsidR="00F82C3D" w:rsidRPr="00F82C3D" w:rsidRDefault="00F82C3D" w:rsidP="00C2176C">
      <w:pPr>
        <w:rPr>
          <w:sz w:val="24"/>
          <w:szCs w:val="24"/>
        </w:rPr>
      </w:pPr>
    </w:p>
    <w:sectPr w:rsidR="00F82C3D" w:rsidRPr="00F82C3D" w:rsidSect="006126AF">
      <w:headerReference w:type="default" r:id="rId7"/>
      <w:pgSz w:w="11906" w:h="16838"/>
      <w:pgMar w:top="567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5B6" w:rsidRDefault="007755B6" w:rsidP="00F82C3D">
      <w:r>
        <w:separator/>
      </w:r>
    </w:p>
  </w:endnote>
  <w:endnote w:type="continuationSeparator" w:id="0">
    <w:p w:rsidR="007755B6" w:rsidRDefault="007755B6" w:rsidP="00F82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5B6" w:rsidRDefault="007755B6" w:rsidP="00F82C3D">
      <w:r>
        <w:separator/>
      </w:r>
    </w:p>
  </w:footnote>
  <w:footnote w:type="continuationSeparator" w:id="0">
    <w:p w:rsidR="007755B6" w:rsidRDefault="007755B6" w:rsidP="00F82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133286"/>
      <w:docPartObj>
        <w:docPartGallery w:val="Page Numbers (Top of Page)"/>
        <w:docPartUnique/>
      </w:docPartObj>
    </w:sdtPr>
    <w:sdtEndPr/>
    <w:sdtContent>
      <w:p w:rsidR="00F82C3D" w:rsidRDefault="00F82C3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FA0">
          <w:rPr>
            <w:noProof/>
          </w:rPr>
          <w:t>2</w:t>
        </w:r>
        <w:r>
          <w:fldChar w:fldCharType="end"/>
        </w:r>
      </w:p>
    </w:sdtContent>
  </w:sdt>
  <w:p w:rsidR="00F82C3D" w:rsidRDefault="00F82C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C3D"/>
    <w:rsid w:val="001636F4"/>
    <w:rsid w:val="0030103E"/>
    <w:rsid w:val="003D1C5E"/>
    <w:rsid w:val="005442B9"/>
    <w:rsid w:val="005701F3"/>
    <w:rsid w:val="005B57E2"/>
    <w:rsid w:val="006126AF"/>
    <w:rsid w:val="007755B6"/>
    <w:rsid w:val="007B72AE"/>
    <w:rsid w:val="0096089F"/>
    <w:rsid w:val="00A762B1"/>
    <w:rsid w:val="00A77FA1"/>
    <w:rsid w:val="00A969E3"/>
    <w:rsid w:val="00AA66FE"/>
    <w:rsid w:val="00AC3675"/>
    <w:rsid w:val="00BF4DED"/>
    <w:rsid w:val="00C2176C"/>
    <w:rsid w:val="00C77CBC"/>
    <w:rsid w:val="00C86341"/>
    <w:rsid w:val="00E06C12"/>
    <w:rsid w:val="00E20FA0"/>
    <w:rsid w:val="00EE451F"/>
    <w:rsid w:val="00F36349"/>
    <w:rsid w:val="00F82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3D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2C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C3D"/>
    <w:rPr>
      <w:rFonts w:eastAsia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82C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C3D"/>
    <w:rPr>
      <w:rFonts w:eastAsia="Times New Roman" w:cs="Times New Roman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7FA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7F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C3D"/>
    <w:pPr>
      <w:spacing w:after="0" w:line="240" w:lineRule="auto"/>
    </w:pPr>
    <w:rPr>
      <w:rFonts w:eastAsia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2C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82C3D"/>
    <w:rPr>
      <w:rFonts w:eastAsia="Times New Roman" w:cs="Times New Roman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F82C3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82C3D"/>
    <w:rPr>
      <w:rFonts w:eastAsia="Times New Roman" w:cs="Times New Roman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77FA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77F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7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CG</dc:creator>
  <cp:lastModifiedBy>Евгения</cp:lastModifiedBy>
  <cp:revision>12</cp:revision>
  <cp:lastPrinted>2015-09-16T08:12:00Z</cp:lastPrinted>
  <dcterms:created xsi:type="dcterms:W3CDTF">2015-09-14T06:57:00Z</dcterms:created>
  <dcterms:modified xsi:type="dcterms:W3CDTF">2015-11-02T12:03:00Z</dcterms:modified>
</cp:coreProperties>
</file>